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8D055D">
      <w:pPr>
        <w:spacing w:line="500" w:lineRule="exact"/>
        <w:rPr>
          <w:rFonts w:hint="default" w:ascii="Times New Roman" w:hAnsi="Times New Roman" w:eastAsia="仿宋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Cs/>
          <w:color w:val="auto"/>
          <w:sz w:val="32"/>
          <w:szCs w:val="32"/>
        </w:rPr>
        <w:t>附件2</w:t>
      </w:r>
    </w:p>
    <w:p w14:paraId="0490B5B4">
      <w:pPr>
        <w:spacing w:line="500" w:lineRule="exact"/>
        <w:jc w:val="center"/>
        <w:rPr>
          <w:rFonts w:hint="eastAsia" w:ascii="仿宋" w:hAnsi="仿宋" w:eastAsia="仿宋" w:cs="仿宋"/>
          <w:b/>
          <w:color w:val="auto"/>
          <w:sz w:val="32"/>
          <w:szCs w:val="32"/>
        </w:rPr>
      </w:pPr>
    </w:p>
    <w:p w14:paraId="03A79F91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11"/>
          <w:sz w:val="44"/>
          <w:szCs w:val="44"/>
        </w:rPr>
        <w:t>“202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-11"/>
          <w:sz w:val="44"/>
          <w:szCs w:val="44"/>
        </w:rPr>
        <w:t>年度天津市政交通养护示范工程”项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目</w:t>
      </w:r>
    </w:p>
    <w:p w14:paraId="3EA053D5">
      <w:pPr>
        <w:spacing w:line="60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E0EE29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autoSpaceDE/>
        <w:autoSpaceDN/>
        <w:bidi w:val="0"/>
        <w:spacing w:line="360" w:lineRule="auto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天津市长深高速公路滨海大桥结构健康监测系统</w:t>
      </w:r>
    </w:p>
    <w:p w14:paraId="76E5A8E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autoSpaceDE/>
        <w:autoSpaceDN/>
        <w:bidi w:val="0"/>
        <w:spacing w:line="360" w:lineRule="auto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建设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单位：</w:t>
      </w:r>
      <w:r>
        <w:rPr>
          <w:rFonts w:hint="default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zh-CN" w:eastAsia="zh-CN" w:bidi="ar-SA"/>
        </w:rPr>
        <w:t>天津高速公路集团有限公司</w:t>
      </w:r>
    </w:p>
    <w:p w14:paraId="3482E87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项目经理：韩树杰</w:t>
      </w:r>
    </w:p>
    <w:p w14:paraId="12B743BF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技术负责人：王文超</w:t>
      </w:r>
    </w:p>
    <w:p w14:paraId="234D3379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管理团队主要成员：季玉华、赵泽平、王鹉傲、薛浩、邢磊、卜鸿凡、刘俊旺</w:t>
      </w:r>
    </w:p>
    <w:p w14:paraId="49667C71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firstLine="643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2.靖江路、长江道维修项目1标段</w:t>
      </w:r>
    </w:p>
    <w:p w14:paraId="2CEEF767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建设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单位：天津市城市道路桥梁管理事务中心</w:t>
      </w:r>
    </w:p>
    <w:p w14:paraId="1D3A913C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王振波</w:t>
      </w:r>
    </w:p>
    <w:p w14:paraId="4EA2DDBF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高盛</w:t>
      </w:r>
    </w:p>
    <w:p w14:paraId="5BCBA4AC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刘哲、凌思德、刘扬</w:t>
      </w:r>
    </w:p>
    <w:p w14:paraId="6D41982E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3.2024年克黄线毛家峪隧道养护工程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 </w:t>
      </w:r>
    </w:p>
    <w:p w14:paraId="310A277E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b/>
          <w:bCs/>
          <w:color w:val="auto"/>
          <w:spacing w:val="-10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承建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单位：中交基础设施养护集团有限公司</w:t>
      </w:r>
    </w:p>
    <w:p w14:paraId="6968C943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项目经理:徐英雷 </w:t>
      </w:r>
    </w:p>
    <w:p w14:paraId="0A08C7E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技术负责人：刘东小</w:t>
      </w:r>
    </w:p>
    <w:p w14:paraId="524786C3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管理团队主要成员：祁月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王生前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孙世魁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王海宁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杨建军</w:t>
      </w:r>
    </w:p>
    <w:p w14:paraId="2BD833D6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firstLine="643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4.2024年高速公路路面修复性维修工程2标段</w:t>
      </w:r>
    </w:p>
    <w:p w14:paraId="58ABF90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建设单位：</w:t>
      </w:r>
      <w:r>
        <w:rPr>
          <w:rFonts w:hint="default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天津路桥建设工程有限公司</w:t>
      </w:r>
    </w:p>
    <w:p w14:paraId="21E317D3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项目经理：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吕艳辉</w:t>
      </w:r>
    </w:p>
    <w:p w14:paraId="637B4E58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技术负责人：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王腾蛟</w:t>
      </w:r>
    </w:p>
    <w:p w14:paraId="6896DAE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</w:rPr>
        <w:t>管理团队主要成员：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田贺一、孙艳华、路伟龙、齐鹏、闫晓亮、刘雪峰、冯超</w:t>
      </w:r>
    </w:p>
    <w:p w14:paraId="0CE6B079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firstLine="707" w:firstLineChars="22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5.2023年S228京福支线（津静线-房甸路）修复养护工程1标段</w:t>
      </w:r>
    </w:p>
    <w:p w14:paraId="7F748E69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承建单位：天津市交通运输基础设施养护集团有限公司</w:t>
      </w:r>
    </w:p>
    <w:p w14:paraId="161F18D8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项目经理：王亚川</w:t>
      </w:r>
    </w:p>
    <w:p w14:paraId="10A46FF7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技术负责人：王超</w:t>
      </w:r>
    </w:p>
    <w:p w14:paraId="394E88D6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管理团队主要成员：单春亮、姜力本、孟博、李涛、赵凤桐、石学健、刘顺东</w:t>
      </w:r>
    </w:p>
    <w:p w14:paraId="492CECFA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6.长深高速公路(天津北段)2023年养护工程第4标段</w:t>
      </w:r>
    </w:p>
    <w:p w14:paraId="3EAAC9F3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承建单位：天津市交通运输基础设施养护集团有限公司</w:t>
      </w:r>
    </w:p>
    <w:p w14:paraId="29E1F661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项目经理：石秀达</w:t>
      </w:r>
    </w:p>
    <w:p w14:paraId="4E48B7E3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技术负责人：王新尧</w:t>
      </w:r>
    </w:p>
    <w:p w14:paraId="36C6BD15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管理团队主要成员：薛强、李晗骁、方涛、张昊洋、李云成、魏玉立、赵志全、邢江涛</w:t>
      </w:r>
    </w:p>
    <w:p w14:paraId="1DCF48A2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建设单位：天津新展高速公路有限公司</w:t>
      </w:r>
    </w:p>
    <w:p w14:paraId="4E958098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项目经理：罗春来</w:t>
      </w:r>
    </w:p>
    <w:p w14:paraId="214F61D4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技术负责人：袁玉琴</w:t>
      </w:r>
    </w:p>
    <w:p w14:paraId="2FC9A335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管理团队主要成员：王重兵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林居礼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吴勇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周思南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任小军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王建均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侯香玲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庄振宝 </w:t>
      </w:r>
    </w:p>
    <w:p w14:paraId="0B955E38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7.“海河蓝丝带”骑行项目环线道路维修工程</w:t>
      </w:r>
    </w:p>
    <w:p w14:paraId="152E99A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建设单位：天津市城市道路桥梁管理事务中心</w:t>
      </w:r>
    </w:p>
    <w:p w14:paraId="52E2E925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田义斌</w:t>
      </w:r>
    </w:p>
    <w:p w14:paraId="0FD2857C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王振波</w:t>
      </w:r>
    </w:p>
    <w:p w14:paraId="21C947EA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薛超、耿欣、张志秀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 </w:t>
      </w:r>
    </w:p>
    <w:p w14:paraId="6049AC31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8.大沽南路立交、海津大桥等18座桥梁安全设施维修工程一标段</w:t>
      </w:r>
    </w:p>
    <w:p w14:paraId="4B849F3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kern w:val="0"/>
          <w:sz w:val="32"/>
          <w:szCs w:val="32"/>
          <w:lang w:val="en-US" w:eastAsia="zh-CN" w:bidi="ar-SA"/>
        </w:rPr>
        <w:t>承建单位：天津市交通运输基础设施养护集团有限公司</w:t>
      </w:r>
    </w:p>
    <w:p w14:paraId="55A0150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 w:bidi="ar-SA"/>
        </w:rPr>
        <w:t>项目经理：刘海永</w:t>
      </w:r>
    </w:p>
    <w:p w14:paraId="65EFE60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 w:bidi="ar-SA"/>
        </w:rPr>
        <w:t>技术负责人：何会玲</w:t>
      </w:r>
    </w:p>
    <w:p w14:paraId="7E1FCFE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 w:bidi="ar-SA"/>
        </w:rPr>
        <w:t>管理团队主要成员：王磊、许家伟、刘利、安尔宇、王博宇、孙金恒、张春涛、黄钦</w:t>
      </w:r>
    </w:p>
    <w:p w14:paraId="40AA74B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建设单位：天津市城市道路桥梁管理事务中心</w:t>
      </w:r>
    </w:p>
    <w:p w14:paraId="16E126B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项目经理：张光磊</w:t>
      </w:r>
    </w:p>
    <w:p w14:paraId="45D2439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技术负责人：王振波</w:t>
      </w:r>
    </w:p>
    <w:p w14:paraId="151E843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质量负责人：门洋</w:t>
      </w:r>
    </w:p>
    <w:p w14:paraId="6F331BC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安全负责人：刘煜 </w:t>
      </w:r>
    </w:p>
    <w:p w14:paraId="63CFC5A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核算负责人：杨海桐</w:t>
      </w:r>
    </w:p>
    <w:p w14:paraId="1BB7BD4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器材负责人：张世国</w:t>
      </w:r>
    </w:p>
    <w:p w14:paraId="4A1BD89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资料员：姚颖</w:t>
      </w:r>
    </w:p>
    <w:p w14:paraId="7F62F67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安全员：张家旺</w:t>
      </w:r>
    </w:p>
    <w:p w14:paraId="4353BB2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材料员：王鑫</w:t>
      </w:r>
    </w:p>
    <w:p w14:paraId="461C927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质量员：陈浩森</w:t>
      </w:r>
    </w:p>
    <w:p w14:paraId="15889858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9.2023年西青区东淀蓄滞洪区当杨路灾后修复养护工程</w:t>
      </w:r>
    </w:p>
    <w:p w14:paraId="0CD3AEA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承建单位：天津市交通运输基础设施养护集团有限公司</w:t>
      </w:r>
    </w:p>
    <w:p w14:paraId="3C40D79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项目经理：靳学军</w:t>
      </w:r>
    </w:p>
    <w:p w14:paraId="701A4581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技术负责人：许磊</w:t>
      </w:r>
    </w:p>
    <w:p w14:paraId="18D9BDE5">
      <w:pPr>
        <w:pStyle w:val="2"/>
        <w:keepNext w:val="0"/>
        <w:keepLines w:val="0"/>
        <w:pageBreakBefore w:val="0"/>
        <w:kinsoku/>
        <w:wordWrap/>
        <w:overflowPunct/>
        <w:autoSpaceDE/>
        <w:autoSpaceDN/>
        <w:bidi w:val="0"/>
        <w:spacing w:before="0" w:beforeAutospacing="0" w:after="0" w:afterAutospacing="0"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管理团队主要成员：姬辉军、王震、季东山、李涛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</w:rPr>
        <w:t xml:space="preserve"> </w:t>
      </w:r>
    </w:p>
    <w:p w14:paraId="4A1997F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10.京津冀生态共建天津市蓟州区矿山地质环境综合治理三期-八仙山群发地质灾害治理</w:t>
      </w:r>
    </w:p>
    <w:p w14:paraId="386E2BD4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承建单位：</w:t>
      </w:r>
      <w:r>
        <w:rPr>
          <w:rFonts w:hint="default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zh-CN" w:eastAsia="zh-CN" w:bidi="ar-SA"/>
        </w:rPr>
        <w:t>中交天航环保工程有限公司</w:t>
      </w:r>
    </w:p>
    <w:p w14:paraId="2F046153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项目经理：李小兵</w:t>
      </w:r>
    </w:p>
    <w:p w14:paraId="52D4D89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技术负责人：刘文</w:t>
      </w:r>
    </w:p>
    <w:p w14:paraId="2ABCC37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管理团队主要成员：李岩、莎克杰、刘泽鑫、王然、王文婧</w:t>
      </w:r>
    </w:p>
    <w:p w14:paraId="7F5560F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11.长江道、满江东道等 5条道路专项维修项目（二标段）海河东路(金刚桥一平安街)</w:t>
      </w:r>
    </w:p>
    <w:p w14:paraId="40AA6CAF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建设单位：天津市城市道路桥梁管理事务中心</w:t>
      </w:r>
    </w:p>
    <w:p w14:paraId="053FDEE8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张希昌</w:t>
      </w:r>
    </w:p>
    <w:p w14:paraId="73AE6715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高盛</w:t>
      </w:r>
    </w:p>
    <w:p w14:paraId="409C74CA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汤杰、张东、黄方略</w:t>
      </w:r>
    </w:p>
    <w:p w14:paraId="7E96C3D9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12.中区北部组团污水管网检测项目</w:t>
      </w:r>
    </w:p>
    <w:p w14:paraId="6E74F1FE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承建单位：</w:t>
      </w:r>
      <w:r>
        <w:rPr>
          <w:rFonts w:hint="default" w:ascii="Times New Roman" w:hAnsi="Times New Roman" w:eastAsia="仿宋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天津泰达工程检测有限公司</w:t>
      </w:r>
    </w:p>
    <w:p w14:paraId="0F6F5FDC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项目经理：王涛</w:t>
      </w:r>
    </w:p>
    <w:p w14:paraId="03D7419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技术负责人：刘晨晨</w:t>
      </w:r>
    </w:p>
    <w:p w14:paraId="282D9FC2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管理团队主要成员：安帅瞻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王辰烨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龚源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彭麟玮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肖长安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陈辰</w:t>
      </w:r>
    </w:p>
    <w:p w14:paraId="627F8AB3"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autoSpaceDE/>
        <w:autoSpaceDN/>
        <w:bidi w:val="0"/>
        <w:spacing w:line="360" w:lineRule="auto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  <w:t>13.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S127津武线（外环复线-北辰武清界）养护工程</w:t>
      </w:r>
    </w:p>
    <w:p w14:paraId="2A24F3B1"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autoSpaceDE/>
        <w:autoSpaceDN/>
        <w:bidi w:val="0"/>
        <w:spacing w:line="360" w:lineRule="auto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承建单位：中交基础设施养护集团有限公司</w:t>
      </w:r>
    </w:p>
    <w:p w14:paraId="69FD1BE1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项目经理：刘东小</w:t>
      </w:r>
    </w:p>
    <w:p w14:paraId="49B411EC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技术负责人：杨建军</w:t>
      </w:r>
    </w:p>
    <w:p w14:paraId="6BF53BDC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管理团队主要成员：贾智辉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孙磊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尚君凤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袁浩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邓宏泓</w:t>
      </w:r>
    </w:p>
    <w:p w14:paraId="2702AAA9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14.2022年G509唐通线（平宝线-河北香河界）修复养护工程</w:t>
      </w:r>
    </w:p>
    <w:p w14:paraId="03EB71A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承建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单位：天津市交通运输基础设施养护集团有限公司</w:t>
      </w:r>
    </w:p>
    <w:p w14:paraId="0B7E9DD8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项目经理：刘立亮</w:t>
      </w:r>
    </w:p>
    <w:p w14:paraId="62041605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技术负责人：申丹</w:t>
      </w:r>
    </w:p>
    <w:p w14:paraId="2C0CED12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管理团队主要成员：安旭、吴二朋、张贺钧、陈炳君、赵宏达、张玉蕾、贾战超、曹磊、徐蒙</w:t>
      </w:r>
    </w:p>
    <w:p w14:paraId="7F22E3B1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15.中心城区防汛排涝补短板工程积水片改造二期工程（井冈山地区）民权门立交桥辅路道路恢复工程</w:t>
      </w:r>
    </w:p>
    <w:p w14:paraId="4217238D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建设单位：天津市城市道路桥梁管理事务中心道路第二分中心</w:t>
      </w:r>
    </w:p>
    <w:p w14:paraId="2BB7137D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张杨</w:t>
      </w:r>
    </w:p>
    <w:p w14:paraId="28FE1ADA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李恒</w:t>
      </w:r>
    </w:p>
    <w:p w14:paraId="6A5BE7F5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刘斌、王晶晶、付君杰</w:t>
      </w:r>
    </w:p>
    <w:p w14:paraId="440D9FF6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16.长江道、满江东道等</w:t>
      </w:r>
      <w:bookmarkStart w:id="0" w:name="_GoBack"/>
      <w:bookmarkEnd w:id="0"/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5条道路专项维修项目（二标段）登州路(程环道一成林道)</w:t>
      </w:r>
    </w:p>
    <w:p w14:paraId="7ABDDF17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建设单位：天津市城市道路桥梁管理事务中心</w:t>
      </w:r>
    </w:p>
    <w:p w14:paraId="524918D2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黄方略</w:t>
      </w:r>
    </w:p>
    <w:p w14:paraId="5922EA5E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田义斌</w:t>
      </w:r>
    </w:p>
    <w:p w14:paraId="5446158D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周鑫、曹君、刘扬</w:t>
      </w:r>
    </w:p>
    <w:p w14:paraId="3F6B494B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1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.北辰道（京津路-朝阳路）道路提升工程</w:t>
      </w:r>
    </w:p>
    <w:p w14:paraId="3F5EC39B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建设单位：天津市城市道路桥梁管理事务中心</w:t>
      </w:r>
    </w:p>
    <w:p w14:paraId="58B5AE51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田义斌</w:t>
      </w:r>
    </w:p>
    <w:p w14:paraId="1E3D4DDF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张希昌</w:t>
      </w:r>
    </w:p>
    <w:p w14:paraId="0F4CEFEC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张东、曹君、刘扬</w:t>
      </w:r>
    </w:p>
    <w:p w14:paraId="3DEA67F5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1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.长江道、满江东道等 5条道路专项维修项目（二标段）满江东道(昆仑路一祁连路)</w:t>
      </w:r>
    </w:p>
    <w:p w14:paraId="44417A40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ind w:left="12"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</w:rPr>
        <w:t>建设单位：天津市城市道路桥梁管理事务中心</w:t>
      </w:r>
    </w:p>
    <w:p w14:paraId="017EE366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项目经理：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张世国</w:t>
      </w:r>
    </w:p>
    <w:p w14:paraId="7AFDB202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技术负责人：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黄方略</w:t>
      </w:r>
    </w:p>
    <w:p w14:paraId="6D78F8E0">
      <w:pPr>
        <w:pStyle w:val="9"/>
        <w:keepNext w:val="0"/>
        <w:keepLines w:val="0"/>
        <w:pageBreakBefore w:val="0"/>
        <w:kinsoku/>
        <w:wordWrap/>
        <w:overflowPunct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管理团队主要成员：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刘哲、凌思德、刘扬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hMzQ5MWRkN2U4ZGY1MWVjMmE4ZGJiNTIzOGI3ZGIifQ=="/>
    <w:docVar w:name="KSO_WPS_MARK_KEY" w:val="5a4207a1-4924-4712-8ef4-1ef7d5fe5a5c"/>
  </w:docVars>
  <w:rsids>
    <w:rsidRoot w:val="03796A18"/>
    <w:rsid w:val="00003B41"/>
    <w:rsid w:val="00023CE3"/>
    <w:rsid w:val="0004253A"/>
    <w:rsid w:val="000D4369"/>
    <w:rsid w:val="000E0DF5"/>
    <w:rsid w:val="00132184"/>
    <w:rsid w:val="00170E56"/>
    <w:rsid w:val="001775BD"/>
    <w:rsid w:val="001A0F6C"/>
    <w:rsid w:val="001A54BF"/>
    <w:rsid w:val="001A771C"/>
    <w:rsid w:val="00284C8A"/>
    <w:rsid w:val="002A0C12"/>
    <w:rsid w:val="002A463D"/>
    <w:rsid w:val="002C1360"/>
    <w:rsid w:val="002F101B"/>
    <w:rsid w:val="003531C1"/>
    <w:rsid w:val="0038139C"/>
    <w:rsid w:val="00386136"/>
    <w:rsid w:val="003A7454"/>
    <w:rsid w:val="00417186"/>
    <w:rsid w:val="004506AB"/>
    <w:rsid w:val="00472014"/>
    <w:rsid w:val="00511256"/>
    <w:rsid w:val="00562E7A"/>
    <w:rsid w:val="00565913"/>
    <w:rsid w:val="0059136B"/>
    <w:rsid w:val="005A2567"/>
    <w:rsid w:val="005B7E75"/>
    <w:rsid w:val="005D2CBE"/>
    <w:rsid w:val="005E3FE2"/>
    <w:rsid w:val="005F204E"/>
    <w:rsid w:val="00674683"/>
    <w:rsid w:val="00682D3A"/>
    <w:rsid w:val="006A29CE"/>
    <w:rsid w:val="006A6C8B"/>
    <w:rsid w:val="006B6F72"/>
    <w:rsid w:val="007334D0"/>
    <w:rsid w:val="007454FE"/>
    <w:rsid w:val="00784384"/>
    <w:rsid w:val="007A5E7A"/>
    <w:rsid w:val="007F0E49"/>
    <w:rsid w:val="0080549F"/>
    <w:rsid w:val="00894864"/>
    <w:rsid w:val="0090474F"/>
    <w:rsid w:val="009273D0"/>
    <w:rsid w:val="00934FED"/>
    <w:rsid w:val="00985138"/>
    <w:rsid w:val="0099436B"/>
    <w:rsid w:val="009E4462"/>
    <w:rsid w:val="00A139C6"/>
    <w:rsid w:val="00A31CA1"/>
    <w:rsid w:val="00A349D5"/>
    <w:rsid w:val="00A44BE1"/>
    <w:rsid w:val="00A70105"/>
    <w:rsid w:val="00A822F1"/>
    <w:rsid w:val="00A919D3"/>
    <w:rsid w:val="00A92862"/>
    <w:rsid w:val="00BA5648"/>
    <w:rsid w:val="00BC0CF6"/>
    <w:rsid w:val="00C152BC"/>
    <w:rsid w:val="00CF22EA"/>
    <w:rsid w:val="00D85452"/>
    <w:rsid w:val="00DA02C2"/>
    <w:rsid w:val="00DC1209"/>
    <w:rsid w:val="00DE30C2"/>
    <w:rsid w:val="00DE7F14"/>
    <w:rsid w:val="00E03302"/>
    <w:rsid w:val="00EF50C9"/>
    <w:rsid w:val="00F13D1C"/>
    <w:rsid w:val="00F955A7"/>
    <w:rsid w:val="00FC3CAB"/>
    <w:rsid w:val="00FD30B2"/>
    <w:rsid w:val="03796A18"/>
    <w:rsid w:val="0429232B"/>
    <w:rsid w:val="067E5EC3"/>
    <w:rsid w:val="071023CF"/>
    <w:rsid w:val="117C3E39"/>
    <w:rsid w:val="13F06A01"/>
    <w:rsid w:val="1DE81612"/>
    <w:rsid w:val="2221200F"/>
    <w:rsid w:val="27873B8F"/>
    <w:rsid w:val="2A07522C"/>
    <w:rsid w:val="2D621327"/>
    <w:rsid w:val="2E9E5AB6"/>
    <w:rsid w:val="2FE8003F"/>
    <w:rsid w:val="31605B7D"/>
    <w:rsid w:val="31EA5447"/>
    <w:rsid w:val="357D65D2"/>
    <w:rsid w:val="357F7BEE"/>
    <w:rsid w:val="360A60B7"/>
    <w:rsid w:val="361138EA"/>
    <w:rsid w:val="3AA81145"/>
    <w:rsid w:val="3AD50EDA"/>
    <w:rsid w:val="413F143A"/>
    <w:rsid w:val="43AC506D"/>
    <w:rsid w:val="456D30D1"/>
    <w:rsid w:val="49A46846"/>
    <w:rsid w:val="4DA374C4"/>
    <w:rsid w:val="4DBF37D4"/>
    <w:rsid w:val="4DFB01D4"/>
    <w:rsid w:val="52A56AC4"/>
    <w:rsid w:val="55271FC6"/>
    <w:rsid w:val="5A1833EE"/>
    <w:rsid w:val="5D1F428F"/>
    <w:rsid w:val="5D746389"/>
    <w:rsid w:val="5EC96260"/>
    <w:rsid w:val="63C50E54"/>
    <w:rsid w:val="664E72A5"/>
    <w:rsid w:val="667F6358"/>
    <w:rsid w:val="66E83943"/>
    <w:rsid w:val="69325B53"/>
    <w:rsid w:val="6FE729EA"/>
    <w:rsid w:val="74377F82"/>
    <w:rsid w:val="77134A88"/>
    <w:rsid w:val="7E58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table of authorities"/>
    <w:basedOn w:val="1"/>
    <w:next w:val="1"/>
    <w:qFormat/>
    <w:uiPriority w:val="0"/>
    <w:pPr>
      <w:ind w:left="420" w:leftChars="200"/>
    </w:p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样式 wang正文 + 首行缩进:  2 字符1"/>
    <w:basedOn w:val="10"/>
    <w:qFormat/>
    <w:uiPriority w:val="0"/>
    <w:pPr>
      <w:tabs>
        <w:tab w:val="left" w:pos="6840"/>
      </w:tabs>
      <w:ind w:firstLine="640"/>
    </w:pPr>
  </w:style>
  <w:style w:type="paragraph" w:customStyle="1" w:styleId="10">
    <w:name w:val="wang正文"/>
    <w:basedOn w:val="1"/>
    <w:qFormat/>
    <w:uiPriority w:val="0"/>
    <w:pPr>
      <w:tabs>
        <w:tab w:val="left" w:pos="6840"/>
      </w:tabs>
      <w:topLinePunct/>
      <w:ind w:firstLine="420"/>
    </w:pPr>
    <w:rPr>
      <w:kern w:val="0"/>
    </w:rPr>
  </w:style>
  <w:style w:type="character" w:customStyle="1" w:styleId="11">
    <w:name w:val="页脚 字符"/>
    <w:basedOn w:val="8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眉 字符"/>
    <w:basedOn w:val="8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6</Pages>
  <Words>1793</Words>
  <Characters>1859</Characters>
  <Lines>21</Lines>
  <Paragraphs>6</Paragraphs>
  <TotalTime>4</TotalTime>
  <ScaleCrop>false</ScaleCrop>
  <LinksUpToDate>false</LinksUpToDate>
  <CharactersWithSpaces>1868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2023-11-01T06:40:00Z</dcterms:created>
  <dc:creator>一舟</dc:creator>
  <cp:lastModifiedBy>一舟</cp:lastModifiedBy>
  <cp:lastPrinted>2023-11-03T01:06:00Z</cp:lastPrinted>
  <dcterms:modified xsi:type="dcterms:W3CDTF">2025-10-31T07:16:30Z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0546CEACF1764F1A93DB2CCC51B0A229_13</vt:lpwstr>
  </property>
  <property fmtid="{D5CDD505-2E9C-101B-9397-08002B2CF9AE}" pid="4" name="KSOTemplateDocerSaveRecord">
    <vt:lpwstr>eyJoZGlkIjoiYTRhMzQ5MWRkN2U4ZGY1MWVjMmE4ZGJiNTIzOGI3ZGIiLCJ1c2VySWQiOiI0MzgxMDUxNDQifQ==</vt:lpwstr>
  </property>
</Properties>
</file>